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F89C" w14:textId="77777777" w:rsidR="0011552F" w:rsidRDefault="009F2B8F">
      <w:pPr>
        <w:pStyle w:val="Title"/>
        <w:ind w:firstLine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80"/>
          <w:sz w:val="24"/>
          <w:szCs w:val="24"/>
        </w:rPr>
        <w:t>Example form for Module Handbook</w:t>
      </w:r>
    </w:p>
    <w:p w14:paraId="67E24A1F" w14:textId="77777777" w:rsidR="0011552F" w:rsidRDefault="009F2B8F">
      <w:pPr>
        <w:spacing w:before="120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 xml:space="preserve">Module Handbook or collection of module descriptions that is also available for students to consult </w:t>
      </w:r>
      <w:r>
        <w:rPr>
          <w:sz w:val="24"/>
          <w:szCs w:val="24"/>
        </w:rPr>
        <w:t>should contain the following information about the individual modules:</w:t>
      </w:r>
    </w:p>
    <w:p w14:paraId="6F4262BF" w14:textId="77777777" w:rsidR="0011552F" w:rsidRDefault="0011552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tbl>
      <w:tblPr>
        <w:tblStyle w:val="a"/>
        <w:tblW w:w="913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47"/>
      </w:tblGrid>
      <w:tr w:rsidR="0011552F" w14:paraId="5CA98D0A" w14:textId="77777777">
        <w:trPr>
          <w:trHeight w:val="407"/>
        </w:trPr>
        <w:tc>
          <w:tcPr>
            <w:tcW w:w="3085" w:type="dxa"/>
          </w:tcPr>
          <w:p w14:paraId="60D33145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Module designation</w:t>
            </w:r>
          </w:p>
        </w:tc>
        <w:tc>
          <w:tcPr>
            <w:tcW w:w="6047" w:type="dxa"/>
          </w:tcPr>
          <w:p w14:paraId="211615E2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i/>
                <w:color w:val="000000"/>
                <w:sz w:val="24"/>
                <w:szCs w:val="24"/>
              </w:rPr>
              <w:t>Characteristics and Properties of Soil</w:t>
            </w:r>
          </w:p>
          <w:p w14:paraId="67525591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52F" w14:paraId="20B206ED" w14:textId="77777777">
        <w:trPr>
          <w:trHeight w:val="407"/>
        </w:trPr>
        <w:tc>
          <w:tcPr>
            <w:tcW w:w="3085" w:type="dxa"/>
          </w:tcPr>
          <w:p w14:paraId="6F94B20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Module level, if applicable</w:t>
            </w:r>
          </w:p>
        </w:tc>
        <w:tc>
          <w:tcPr>
            <w:tcW w:w="6047" w:type="dxa"/>
          </w:tcPr>
          <w:p w14:paraId="367E272F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Bachelor</w:t>
            </w:r>
          </w:p>
        </w:tc>
      </w:tr>
      <w:tr w:rsidR="0011552F" w14:paraId="202EC2D7" w14:textId="77777777">
        <w:trPr>
          <w:trHeight w:val="407"/>
        </w:trPr>
        <w:tc>
          <w:tcPr>
            <w:tcW w:w="3085" w:type="dxa"/>
          </w:tcPr>
          <w:p w14:paraId="68C06532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Code, if applicable</w:t>
            </w:r>
          </w:p>
        </w:tc>
        <w:tc>
          <w:tcPr>
            <w:tcW w:w="6047" w:type="dxa"/>
          </w:tcPr>
          <w:p w14:paraId="37F72AB9" w14:textId="75A34035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PNT 1101</w:t>
            </w:r>
          </w:p>
        </w:tc>
      </w:tr>
      <w:tr w:rsidR="0011552F" w14:paraId="14FCA391" w14:textId="77777777">
        <w:trPr>
          <w:trHeight w:val="407"/>
        </w:trPr>
        <w:tc>
          <w:tcPr>
            <w:tcW w:w="3085" w:type="dxa"/>
          </w:tcPr>
          <w:p w14:paraId="3CF57E75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Subtitle, if applicable</w:t>
            </w:r>
          </w:p>
        </w:tc>
        <w:tc>
          <w:tcPr>
            <w:tcW w:w="6047" w:type="dxa"/>
          </w:tcPr>
          <w:p w14:paraId="31012BDE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11552F" w14:paraId="2CE6AAED" w14:textId="77777777">
        <w:trPr>
          <w:trHeight w:val="407"/>
        </w:trPr>
        <w:tc>
          <w:tcPr>
            <w:tcW w:w="3085" w:type="dxa"/>
          </w:tcPr>
          <w:p w14:paraId="3B1BA2D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Courses, if applicable</w:t>
            </w:r>
          </w:p>
        </w:tc>
        <w:tc>
          <w:tcPr>
            <w:tcW w:w="6047" w:type="dxa"/>
          </w:tcPr>
          <w:p w14:paraId="2E427EDA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 To Lectures And Discussion</w:t>
            </w:r>
          </w:p>
          <w:p w14:paraId="480930E2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Introduction</w:t>
            </w:r>
          </w:p>
          <w:p w14:paraId="23A53714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Components Of Soil Material</w:t>
            </w:r>
          </w:p>
          <w:p w14:paraId="143EC01A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Soil Organic Components</w:t>
            </w:r>
          </w:p>
          <w:p w14:paraId="465C6403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Groundwater Components</w:t>
            </w:r>
          </w:p>
          <w:p w14:paraId="61759444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Soil Profile</w:t>
            </w:r>
          </w:p>
          <w:p w14:paraId="76C5D1FC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Development Of Land</w:t>
            </w:r>
          </w:p>
          <w:p w14:paraId="1E15B639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Soil Type</w:t>
            </w:r>
          </w:p>
          <w:p w14:paraId="41FC5DFB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Ecological Prices Of Soil</w:t>
            </w:r>
          </w:p>
          <w:p w14:paraId="09AE45A5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Land In The Environment Of Living Creatures</w:t>
            </w:r>
          </w:p>
          <w:p w14:paraId="7DB28E26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Discussion Of Case Studies</w:t>
            </w:r>
          </w:p>
          <w:p w14:paraId="46044562" w14:textId="77777777" w:rsidR="0011552F" w:rsidRDefault="009F2B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Presentation Of Case Studies</w:t>
            </w:r>
          </w:p>
        </w:tc>
      </w:tr>
      <w:tr w:rsidR="0011552F" w14:paraId="4C0E746A" w14:textId="77777777">
        <w:trPr>
          <w:trHeight w:val="660"/>
        </w:trPr>
        <w:tc>
          <w:tcPr>
            <w:tcW w:w="3085" w:type="dxa"/>
          </w:tcPr>
          <w:p w14:paraId="28381646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3"/>
                <w:tab w:val="left" w:pos="1895"/>
                <w:tab w:val="left" w:pos="2668"/>
              </w:tabs>
              <w:spacing w:before="77"/>
              <w:ind w:left="105"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Semester(s)</w:t>
            </w:r>
            <w:r>
              <w:rPr>
                <w:color w:val="000000"/>
                <w:sz w:val="24"/>
                <w:szCs w:val="24"/>
              </w:rPr>
              <w:tab/>
              <w:t>in</w:t>
            </w:r>
            <w:r>
              <w:rPr>
                <w:color w:val="000000"/>
                <w:sz w:val="24"/>
                <w:szCs w:val="24"/>
              </w:rPr>
              <w:tab/>
              <w:t>which</w:t>
            </w:r>
            <w:r>
              <w:rPr>
                <w:color w:val="000000"/>
                <w:sz w:val="24"/>
                <w:szCs w:val="24"/>
              </w:rPr>
              <w:tab/>
              <w:t>the module is taught</w:t>
            </w:r>
          </w:p>
        </w:tc>
        <w:tc>
          <w:tcPr>
            <w:tcW w:w="6047" w:type="dxa"/>
          </w:tcPr>
          <w:p w14:paraId="0ABB3C8C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even</w:t>
            </w:r>
          </w:p>
        </w:tc>
      </w:tr>
      <w:tr w:rsidR="0011552F" w14:paraId="7A5E0F42" w14:textId="77777777">
        <w:trPr>
          <w:trHeight w:val="660"/>
        </w:trPr>
        <w:tc>
          <w:tcPr>
            <w:tcW w:w="3085" w:type="dxa"/>
          </w:tcPr>
          <w:p w14:paraId="6194F121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Person responsible for the module</w:t>
            </w:r>
          </w:p>
        </w:tc>
        <w:tc>
          <w:tcPr>
            <w:tcW w:w="6047" w:type="dxa"/>
          </w:tcPr>
          <w:p w14:paraId="29F36B09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Ir. Suci Handayani, M.P.</w:t>
            </w:r>
          </w:p>
        </w:tc>
      </w:tr>
      <w:tr w:rsidR="0011552F" w14:paraId="1A0B2CBC" w14:textId="77777777">
        <w:trPr>
          <w:trHeight w:val="407"/>
        </w:trPr>
        <w:tc>
          <w:tcPr>
            <w:tcW w:w="3085" w:type="dxa"/>
          </w:tcPr>
          <w:p w14:paraId="057C52C3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6047" w:type="dxa"/>
          </w:tcPr>
          <w:p w14:paraId="0D7FB90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Ir. Benito Heru Purwanto, M.P., M.Sc.</w:t>
            </w:r>
          </w:p>
          <w:p w14:paraId="77E98E70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Ir. Sri Nuryani H.U., M.P.,M.Sc.</w:t>
            </w:r>
          </w:p>
          <w:p w14:paraId="560A6389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Ir. Suci Handayani, M.P.</w:t>
            </w:r>
          </w:p>
          <w:p w14:paraId="67995A8E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Makruf Nurudin, SP. , M.P.</w:t>
            </w:r>
          </w:p>
          <w:p w14:paraId="0133E6FC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Nasih Widya Yuwono, SP., M.P.</w:t>
            </w:r>
          </w:p>
          <w:p w14:paraId="3F310C8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Patria Novita Kusumawardani, S.P., M.Sc.</w:t>
            </w:r>
          </w:p>
          <w:p w14:paraId="57B9FBEB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Ir. Eko Hanudin, M.P.</w:t>
            </w:r>
          </w:p>
          <w:p w14:paraId="1502551E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Imas Masithoh Devangsari</w:t>
            </w:r>
            <w:r>
              <w:rPr>
                <w:color w:val="000000"/>
                <w:sz w:val="24"/>
                <w:szCs w:val="24"/>
              </w:rPr>
              <w:t>, S.P., M.Sc.</w:t>
            </w:r>
          </w:p>
          <w:p w14:paraId="15882536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Dr. Cahyo Wulandari, S.P., M.P.</w:t>
            </w:r>
          </w:p>
          <w:p w14:paraId="23083CC5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Nur Ainun H.J. Pulungan, S.Si., M.Si., PhD.</w:t>
            </w:r>
          </w:p>
          <w:p w14:paraId="0E10153B" w14:textId="77777777" w:rsidR="0011552F" w:rsidRDefault="0011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11552F" w14:paraId="54059161" w14:textId="77777777">
        <w:trPr>
          <w:trHeight w:val="407"/>
        </w:trPr>
        <w:tc>
          <w:tcPr>
            <w:tcW w:w="3085" w:type="dxa"/>
          </w:tcPr>
          <w:p w14:paraId="39BFF9E5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6047" w:type="dxa"/>
          </w:tcPr>
          <w:p w14:paraId="14E2989E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Bahasa/Indonesian language</w:t>
            </w:r>
          </w:p>
        </w:tc>
      </w:tr>
      <w:tr w:rsidR="0011552F" w14:paraId="1088E3C7" w14:textId="77777777">
        <w:trPr>
          <w:trHeight w:val="844"/>
        </w:trPr>
        <w:tc>
          <w:tcPr>
            <w:tcW w:w="3085" w:type="dxa"/>
          </w:tcPr>
          <w:p w14:paraId="74A727FA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Relation to curriculum</w:t>
            </w:r>
          </w:p>
        </w:tc>
        <w:tc>
          <w:tcPr>
            <w:tcW w:w="6047" w:type="dxa"/>
          </w:tcPr>
          <w:p w14:paraId="4BB597AF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Compulsory</w:t>
            </w:r>
          </w:p>
        </w:tc>
      </w:tr>
      <w:tr w:rsidR="0011552F" w14:paraId="482636F4" w14:textId="77777777">
        <w:trPr>
          <w:trHeight w:val="660"/>
        </w:trPr>
        <w:tc>
          <w:tcPr>
            <w:tcW w:w="3085" w:type="dxa"/>
          </w:tcPr>
          <w:p w14:paraId="6E96FC8B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Type of teaching, contact hours</w:t>
            </w:r>
          </w:p>
        </w:tc>
        <w:tc>
          <w:tcPr>
            <w:tcW w:w="6047" w:type="dxa"/>
          </w:tcPr>
          <w:p w14:paraId="316343A1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Lecture, practical, presentation</w:t>
            </w:r>
          </w:p>
        </w:tc>
      </w:tr>
      <w:tr w:rsidR="0011552F" w14:paraId="1DC42AF2" w14:textId="77777777">
        <w:trPr>
          <w:trHeight w:val="844"/>
        </w:trPr>
        <w:tc>
          <w:tcPr>
            <w:tcW w:w="3085" w:type="dxa"/>
          </w:tcPr>
          <w:p w14:paraId="7D1702B5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Workload</w:t>
            </w:r>
          </w:p>
        </w:tc>
        <w:tc>
          <w:tcPr>
            <w:tcW w:w="6047" w:type="dxa"/>
          </w:tcPr>
          <w:p w14:paraId="76CFD24F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2/1 SKS or 2,32/1,51 ECTS</w:t>
            </w:r>
          </w:p>
        </w:tc>
      </w:tr>
      <w:tr w:rsidR="0011552F" w14:paraId="3F53BD2C" w14:textId="77777777">
        <w:trPr>
          <w:trHeight w:val="407"/>
        </w:trPr>
        <w:tc>
          <w:tcPr>
            <w:tcW w:w="3085" w:type="dxa"/>
          </w:tcPr>
          <w:p w14:paraId="09B03E57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Credit points</w:t>
            </w:r>
          </w:p>
        </w:tc>
        <w:tc>
          <w:tcPr>
            <w:tcW w:w="6047" w:type="dxa"/>
          </w:tcPr>
          <w:p w14:paraId="49543A77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11552F" w14:paraId="08F76D36" w14:textId="77777777">
        <w:trPr>
          <w:trHeight w:val="660"/>
        </w:trPr>
        <w:tc>
          <w:tcPr>
            <w:tcW w:w="3085" w:type="dxa"/>
          </w:tcPr>
          <w:p w14:paraId="0A8D27F0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Requirements according to the examination regulations</w:t>
            </w:r>
          </w:p>
        </w:tc>
        <w:tc>
          <w:tcPr>
            <w:tcW w:w="6047" w:type="dxa"/>
          </w:tcPr>
          <w:p w14:paraId="6441EBB1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Presence must be 70% of all meetings</w:t>
            </w:r>
          </w:p>
          <w:p w14:paraId="4FFBC668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Has to accomplished all the assignments</w:t>
            </w:r>
          </w:p>
        </w:tc>
      </w:tr>
      <w:tr w:rsidR="0011552F" w14:paraId="103471E2" w14:textId="77777777">
        <w:trPr>
          <w:trHeight w:val="408"/>
        </w:trPr>
        <w:tc>
          <w:tcPr>
            <w:tcW w:w="3085" w:type="dxa"/>
          </w:tcPr>
          <w:p w14:paraId="17255389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Recommended prerequisites</w:t>
            </w:r>
          </w:p>
        </w:tc>
        <w:tc>
          <w:tcPr>
            <w:tcW w:w="6047" w:type="dxa"/>
          </w:tcPr>
          <w:p w14:paraId="0E027AFA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1552F" w14:paraId="17E84A53" w14:textId="77777777">
        <w:trPr>
          <w:trHeight w:val="3084"/>
        </w:trPr>
        <w:tc>
          <w:tcPr>
            <w:tcW w:w="3085" w:type="dxa"/>
          </w:tcPr>
          <w:p w14:paraId="4701B342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105" w:righ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Module objectives/intended learning outcomes</w:t>
            </w:r>
          </w:p>
        </w:tc>
        <w:tc>
          <w:tcPr>
            <w:tcW w:w="6047" w:type="dxa"/>
          </w:tcPr>
          <w:p w14:paraId="2746C1BF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are able to understand the scope of pedology, the main concepts of soil, and the composition of soil constituents</w:t>
            </w:r>
          </w:p>
          <w:p w14:paraId="60837CE6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are able to describe the body of the soil (soil profile)</w:t>
            </w:r>
          </w:p>
          <w:p w14:paraId="2F5B6C75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are able to explain soil properties both physical, chemica</w:t>
            </w:r>
            <w:r>
              <w:rPr>
                <w:color w:val="000000"/>
                <w:sz w:val="24"/>
                <w:szCs w:val="24"/>
              </w:rPr>
              <w:t>l, and biological properties</w:t>
            </w:r>
          </w:p>
          <w:p w14:paraId="615C835E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are able to explain the importance of soil function in relation to soil health, soil fertility, soil preservation, and soil position in the environment.</w:t>
            </w:r>
          </w:p>
          <w:p w14:paraId="35289633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are able to explain the taxonomic system and soil classi</w:t>
            </w:r>
            <w:r>
              <w:rPr>
                <w:color w:val="000000"/>
                <w:sz w:val="24"/>
                <w:szCs w:val="24"/>
              </w:rPr>
              <w:t>fication</w:t>
            </w:r>
          </w:p>
          <w:p w14:paraId="7116EF5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are able to make a land mapping system</w:t>
            </w:r>
          </w:p>
        </w:tc>
      </w:tr>
    </w:tbl>
    <w:p w14:paraId="45781FB4" w14:textId="77777777" w:rsidR="0011552F" w:rsidRDefault="009F2B8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785B1CFB" wp14:editId="5A73BF3B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828800" cy="12700"/>
                <wp:effectExtent l="0" t="0" r="0" b="0"/>
                <wp:wrapTopAndBottom distT="0" distB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779365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" h="120000" extrusionOk="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82880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651628" w14:textId="77777777" w:rsidR="0011552F" w:rsidRDefault="009F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98"/>
        <w:ind w:right="170" w:hanging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When calculating contact time, each contact hour is counted as a full hour because the organisation of the schedule, moving from room to room, and individual questions to lecturers after the class, all mean that about 60 minutes should be counted.</w:t>
      </w:r>
    </w:p>
    <w:p w14:paraId="3D0FC73C" w14:textId="77777777" w:rsidR="0011552F" w:rsidRDefault="009F2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ind w:right="170" w:hanging="2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Cf. Eur</w:t>
      </w:r>
      <w:r>
        <w:rPr>
          <w:color w:val="000000"/>
          <w:sz w:val="24"/>
          <w:szCs w:val="24"/>
        </w:rPr>
        <w:t>opean Commission: Proposal for a Recommendation of the European Parliament and the European Council on the establishment of the European Qualifications Framework for lifelong learning, COM(2006) 479 final, 2006/0163 (COD), Brussels 05/09(2006.</w:t>
      </w:r>
    </w:p>
    <w:p w14:paraId="215B264F" w14:textId="77777777" w:rsidR="0011552F" w:rsidRDefault="0011552F">
      <w:p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ind w:left="344" w:right="170"/>
        <w:jc w:val="both"/>
        <w:rPr>
          <w:color w:val="000000"/>
          <w:sz w:val="24"/>
          <w:szCs w:val="24"/>
        </w:rPr>
      </w:pPr>
    </w:p>
    <w:tbl>
      <w:tblPr>
        <w:tblStyle w:val="a0"/>
        <w:tblW w:w="913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47"/>
      </w:tblGrid>
      <w:tr w:rsidR="0011552F" w14:paraId="4CF96E7F" w14:textId="77777777">
        <w:trPr>
          <w:trHeight w:val="614"/>
        </w:trPr>
        <w:tc>
          <w:tcPr>
            <w:tcW w:w="3085" w:type="dxa"/>
          </w:tcPr>
          <w:p w14:paraId="40D9728D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Content</w:t>
            </w:r>
          </w:p>
        </w:tc>
        <w:tc>
          <w:tcPr>
            <w:tcW w:w="6047" w:type="dxa"/>
          </w:tcPr>
          <w:p w14:paraId="710C5A7E" w14:textId="77777777" w:rsidR="0011552F" w:rsidRDefault="009F2B8F">
            <w:pPr>
              <w:widowControl/>
              <w:numPr>
                <w:ilvl w:val="0"/>
                <w:numId w:val="1"/>
              </w:numPr>
              <w:ind w:left="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and Scope of Pedology</w:t>
            </w:r>
          </w:p>
          <w:p w14:paraId="01F89AB9" w14:textId="77777777" w:rsidR="0011552F" w:rsidRDefault="009F2B8F">
            <w:pPr>
              <w:widowControl/>
              <w:numPr>
                <w:ilvl w:val="0"/>
                <w:numId w:val="1"/>
              </w:numPr>
              <w:ind w:left="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Concepts of Soil</w:t>
            </w:r>
          </w:p>
          <w:p w14:paraId="395463EE" w14:textId="77777777" w:rsidR="0011552F" w:rsidRDefault="009F2B8F">
            <w:pPr>
              <w:widowControl/>
              <w:numPr>
                <w:ilvl w:val="0"/>
                <w:numId w:val="1"/>
              </w:numPr>
              <w:ind w:left="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Composition of Materials</w:t>
            </w:r>
          </w:p>
          <w:p w14:paraId="758A6831" w14:textId="77777777" w:rsidR="0011552F" w:rsidRDefault="009F2B8F">
            <w:pPr>
              <w:widowControl/>
              <w:numPr>
                <w:ilvl w:val="0"/>
                <w:numId w:val="1"/>
              </w:numPr>
              <w:ind w:left="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Profile</w:t>
            </w:r>
          </w:p>
          <w:p w14:paraId="59CC22A0" w14:textId="77777777" w:rsidR="0011552F" w:rsidRDefault="009F2B8F">
            <w:pPr>
              <w:widowControl/>
              <w:numPr>
                <w:ilvl w:val="0"/>
                <w:numId w:val="1"/>
              </w:numPr>
              <w:ind w:left="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Properties</w:t>
            </w:r>
          </w:p>
          <w:p w14:paraId="075933AA" w14:textId="77777777" w:rsidR="0011552F" w:rsidRDefault="009F2B8F">
            <w:pPr>
              <w:widowControl/>
              <w:numPr>
                <w:ilvl w:val="0"/>
                <w:numId w:val="1"/>
              </w:numPr>
              <w:ind w:left="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Taxonomy and Soil Classification</w:t>
            </w:r>
          </w:p>
          <w:p w14:paraId="041FA494" w14:textId="77777777" w:rsidR="0011552F" w:rsidRDefault="009F2B8F">
            <w:pPr>
              <w:widowControl/>
              <w:numPr>
                <w:ilvl w:val="0"/>
                <w:numId w:val="1"/>
              </w:numPr>
              <w:ind w:left="4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Mapping</w:t>
            </w:r>
          </w:p>
        </w:tc>
      </w:tr>
      <w:tr w:rsidR="0011552F" w14:paraId="185D411C" w14:textId="77777777">
        <w:trPr>
          <w:trHeight w:val="913"/>
        </w:trPr>
        <w:tc>
          <w:tcPr>
            <w:tcW w:w="3085" w:type="dxa"/>
          </w:tcPr>
          <w:p w14:paraId="1810E8D6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Study and examination</w:t>
            </w:r>
          </w:p>
          <w:p w14:paraId="5BC1266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requirements and forms of examination</w:t>
            </w:r>
          </w:p>
        </w:tc>
        <w:tc>
          <w:tcPr>
            <w:tcW w:w="6047" w:type="dxa"/>
          </w:tcPr>
          <w:p w14:paraId="1BEAC391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Assesment Presentasi/UTS/UAS</w:t>
            </w:r>
          </w:p>
        </w:tc>
      </w:tr>
      <w:tr w:rsidR="0011552F" w14:paraId="4F122269" w14:textId="77777777">
        <w:trPr>
          <w:trHeight w:val="407"/>
        </w:trPr>
        <w:tc>
          <w:tcPr>
            <w:tcW w:w="3085" w:type="dxa"/>
          </w:tcPr>
          <w:p w14:paraId="4C9781D3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Media employed</w:t>
            </w:r>
          </w:p>
        </w:tc>
        <w:tc>
          <w:tcPr>
            <w:tcW w:w="6047" w:type="dxa"/>
          </w:tcPr>
          <w:p w14:paraId="6B5C4D66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Text, Presentation, Visual &amp; Audio Web.</w:t>
            </w:r>
          </w:p>
        </w:tc>
      </w:tr>
      <w:tr w:rsidR="0011552F" w14:paraId="012FE159" w14:textId="77777777">
        <w:trPr>
          <w:trHeight w:val="407"/>
        </w:trPr>
        <w:tc>
          <w:tcPr>
            <w:tcW w:w="3085" w:type="dxa"/>
          </w:tcPr>
          <w:p w14:paraId="05BF06C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Reading list</w:t>
            </w:r>
          </w:p>
        </w:tc>
        <w:tc>
          <w:tcPr>
            <w:tcW w:w="6047" w:type="dxa"/>
          </w:tcPr>
          <w:p w14:paraId="0C7340E8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Baver, L.D,W.H.Gardner and W.R.Gadner.1972.Soil Physics.John Wiley &amp; Sons, Inc. NY.</w:t>
            </w:r>
          </w:p>
          <w:p w14:paraId="3C8DC47F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ab/>
              <w:t>Brady, N.C, 1990. The Nature and Properties of Soils.</w:t>
            </w:r>
          </w:p>
          <w:p w14:paraId="25B8092A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ab/>
              <w:t>Darmawijaya, M.I, 1990. Klasifikasi Tanah. Dasar Teori bagi Peneliti Pertanian dan Kehutanan. Gadjah Mada Univer</w:t>
            </w:r>
            <w:r>
              <w:rPr>
                <w:color w:val="000000"/>
                <w:sz w:val="24"/>
                <w:szCs w:val="24"/>
              </w:rPr>
              <w:t>sity Press. Yogyakarta.</w:t>
            </w:r>
          </w:p>
          <w:p w14:paraId="20445F9C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ab/>
              <w:t>Forth, H.D. and L.M. Turk.1972.Fundamental of Soil Science.John Wiley&amp;Sons. Inc.Toronto.</w:t>
            </w:r>
          </w:p>
          <w:p w14:paraId="7A14A4DB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</w:t>
            </w:r>
            <w:r>
              <w:rPr>
                <w:color w:val="000000"/>
                <w:sz w:val="24"/>
                <w:szCs w:val="24"/>
              </w:rPr>
              <w:tab/>
              <w:t>Hudson, N. 1971. Soil Conservation. B.T. Batsford. Ltd. London.</w:t>
            </w:r>
          </w:p>
          <w:p w14:paraId="050566D0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ab/>
              <w:t>McRae, S.G. and E.P. Burnhaur. 1981. Land evaluation. Clarendon Press.</w:t>
            </w:r>
            <w:r>
              <w:rPr>
                <w:color w:val="000000"/>
                <w:sz w:val="24"/>
                <w:szCs w:val="24"/>
              </w:rPr>
              <w:t>Oxford.</w:t>
            </w:r>
          </w:p>
          <w:p w14:paraId="3B45F9C7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ab/>
              <w:t>Rao, N.S.S. 1977. Soil Microorganism and Plant Growth. Oxford&amp;IBH Publ.Co.NewDelhi.</w:t>
            </w:r>
          </w:p>
          <w:p w14:paraId="068C1453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ab/>
              <w:t>Sanchez, P.A. 1976. Properties and Managenent of Soil in the Tropics. John Wiley&amp;Sons.</w:t>
            </w:r>
          </w:p>
          <w:p w14:paraId="46F45D23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ab/>
              <w:t>Soil Survey Staff 1993. Soil Survey Manual. US Departement of Agricu</w:t>
            </w:r>
            <w:r>
              <w:rPr>
                <w:color w:val="000000"/>
                <w:sz w:val="24"/>
                <w:szCs w:val="24"/>
              </w:rPr>
              <w:t>lture Handbook No.18.</w:t>
            </w:r>
          </w:p>
          <w:p w14:paraId="27A5EF44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ab/>
              <w:t>Soil Survey Staff. 1998. Soil Taxonomy By USDA/NRCS No.436.</w:t>
            </w:r>
          </w:p>
          <w:p w14:paraId="23D8DE98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>
              <w:rPr>
                <w:color w:val="000000"/>
                <w:sz w:val="24"/>
                <w:szCs w:val="24"/>
              </w:rPr>
              <w:tab/>
              <w:t>Tisdale, S.L., W.L. Nelson&amp;J.D. Beaton. 1986. Soil Fertility and Fertilizers. MacMillan Pub. New York.xiv + 754h.</w:t>
            </w:r>
          </w:p>
          <w:p w14:paraId="51E02D5B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>
              <w:rPr>
                <w:color w:val="000000"/>
                <w:sz w:val="24"/>
                <w:szCs w:val="24"/>
              </w:rPr>
              <w:tab/>
              <w:t>Sumber Informasi/Referensi yang lain:</w:t>
            </w:r>
          </w:p>
          <w:p w14:paraId="2038E87B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ab/>
              <w:t>Journa</w:t>
            </w:r>
            <w:r>
              <w:rPr>
                <w:color w:val="000000"/>
                <w:sz w:val="24"/>
                <w:szCs w:val="24"/>
              </w:rPr>
              <w:t>l: Jurnal Ilmu Tanah dan Lingkungan, Jurnal Tanah Tropika, Soil Society of American Journal, Journal of Sciense, Soil Science.</w:t>
            </w:r>
          </w:p>
          <w:p w14:paraId="423B8A27" w14:textId="77777777" w:rsidR="0011552F" w:rsidRDefault="009F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ab/>
              <w:t>Internet</w:t>
            </w:r>
          </w:p>
        </w:tc>
      </w:tr>
    </w:tbl>
    <w:p w14:paraId="24E4CB61" w14:textId="77777777" w:rsidR="0011552F" w:rsidRDefault="0011552F">
      <w:pPr>
        <w:rPr>
          <w:sz w:val="24"/>
          <w:szCs w:val="24"/>
        </w:rPr>
      </w:pPr>
    </w:p>
    <w:sectPr w:rsidR="0011552F">
      <w:pgSz w:w="11900" w:h="16820"/>
      <w:pgMar w:top="1420" w:right="124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91CD1"/>
    <w:multiLevelType w:val="multilevel"/>
    <w:tmpl w:val="6C5C9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8716A"/>
    <w:multiLevelType w:val="multilevel"/>
    <w:tmpl w:val="7C1A9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290"/>
    <w:multiLevelType w:val="multilevel"/>
    <w:tmpl w:val="9F1ED858"/>
    <w:lvl w:ilvl="0">
      <w:start w:val="1"/>
      <w:numFmt w:val="decimal"/>
      <w:lvlText w:val="%1"/>
      <w:lvlJc w:val="left"/>
      <w:pPr>
        <w:ind w:left="344" w:hanging="297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•"/>
      <w:lvlJc w:val="left"/>
      <w:pPr>
        <w:ind w:left="1242" w:hanging="297"/>
      </w:pPr>
    </w:lvl>
    <w:lvl w:ilvl="2">
      <w:start w:val="1"/>
      <w:numFmt w:val="bullet"/>
      <w:lvlText w:val="•"/>
      <w:lvlJc w:val="left"/>
      <w:pPr>
        <w:ind w:left="2144" w:hanging="296"/>
      </w:pPr>
    </w:lvl>
    <w:lvl w:ilvl="3">
      <w:start w:val="1"/>
      <w:numFmt w:val="bullet"/>
      <w:lvlText w:val="•"/>
      <w:lvlJc w:val="left"/>
      <w:pPr>
        <w:ind w:left="3046" w:hanging="296"/>
      </w:pPr>
    </w:lvl>
    <w:lvl w:ilvl="4">
      <w:start w:val="1"/>
      <w:numFmt w:val="bullet"/>
      <w:lvlText w:val="•"/>
      <w:lvlJc w:val="left"/>
      <w:pPr>
        <w:ind w:left="3948" w:hanging="297"/>
      </w:pPr>
    </w:lvl>
    <w:lvl w:ilvl="5">
      <w:start w:val="1"/>
      <w:numFmt w:val="bullet"/>
      <w:lvlText w:val="•"/>
      <w:lvlJc w:val="left"/>
      <w:pPr>
        <w:ind w:left="4850" w:hanging="297"/>
      </w:pPr>
    </w:lvl>
    <w:lvl w:ilvl="6">
      <w:start w:val="1"/>
      <w:numFmt w:val="bullet"/>
      <w:lvlText w:val="•"/>
      <w:lvlJc w:val="left"/>
      <w:pPr>
        <w:ind w:left="5752" w:hanging="297"/>
      </w:pPr>
    </w:lvl>
    <w:lvl w:ilvl="7">
      <w:start w:val="1"/>
      <w:numFmt w:val="bullet"/>
      <w:lvlText w:val="•"/>
      <w:lvlJc w:val="left"/>
      <w:pPr>
        <w:ind w:left="6654" w:hanging="297"/>
      </w:pPr>
    </w:lvl>
    <w:lvl w:ilvl="8">
      <w:start w:val="1"/>
      <w:numFmt w:val="bullet"/>
      <w:lvlText w:val="•"/>
      <w:lvlJc w:val="left"/>
      <w:pPr>
        <w:ind w:left="7556" w:hanging="29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2F"/>
    <w:rsid w:val="0011552F"/>
    <w:rsid w:val="009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265B"/>
  <w15:docId w15:val="{B3B6FDF9-CDD4-4576-8783-07253A07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7"/>
      <w:ind w:left="116"/>
    </w:pPr>
    <w:rPr>
      <w:rFonts w:ascii="Tahoma" w:eastAsia="Tahoma" w:hAnsi="Tahoma" w:cs="Tahoma"/>
      <w:b/>
      <w:bCs/>
    </w:rPr>
  </w:style>
  <w:style w:type="paragraph" w:styleId="BodyText">
    <w:name w:val="Body Text"/>
    <w:basedOn w:val="Normal"/>
    <w:uiPriority w:val="1"/>
    <w:qFormat/>
    <w:pPr>
      <w:ind w:hanging="227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344" w:right="170" w:hanging="2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7"/>
      <w:ind w:left="105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+7ODNHM1J2WMwI8pFDvk4KWNg==">AMUW2mXeMX/QX1dYSjYWdOK5PSa7DzQLZin37g4T5GA2zZnKYmXu6N8PiMF7qcjtkIULg7TaC1BkJMeJDfT6JwSZP/i6e02zMNVBfgcsRhe2E69Q/jvnC8a42WdPUCkZ0inONKSO9B8r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Maharani</dc:creator>
  <cp:lastModifiedBy>hanifah luthfi</cp:lastModifiedBy>
  <cp:revision>2</cp:revision>
  <dcterms:created xsi:type="dcterms:W3CDTF">2020-10-21T03:54:00Z</dcterms:created>
  <dcterms:modified xsi:type="dcterms:W3CDTF">2021-03-16T04:58:00Z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2020-10-21T00:00:00Z</vt:filetime>
  </property>
</Properties>
</file>